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28C" w14:textId="77777777" w:rsidR="00BA380D" w:rsidRPr="00BA380D" w:rsidRDefault="00BA380D" w:rsidP="00BA380D">
      <w:pPr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Тема: Ознакомление с натюрмортом К.С. Петрова-Водкина «Яблоки на красном фоне» </w:t>
      </w:r>
    </w:p>
    <w:p w14:paraId="116A5753" w14:textId="77777777" w:rsidR="00BA380D" w:rsidRPr="00BA380D" w:rsidRDefault="00BA380D" w:rsidP="00BA38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B9088" w14:textId="49BDD9AA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Формировать у детей представления о натюрморте как особом жанре живописи, о его характерных особенностях.</w:t>
      </w:r>
    </w:p>
    <w:p w14:paraId="0E9C38B6" w14:textId="06512ADE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7EE0F767" w14:textId="74F9467F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2AB0AA5B" w14:textId="564D126E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дать представление о натюрморте, как особом жанре живописи.</w:t>
      </w:r>
    </w:p>
    <w:p w14:paraId="27BECE23" w14:textId="65C8D72E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продолжать учить внимательно вглядываться в произведение искусства.</w:t>
      </w:r>
    </w:p>
    <w:p w14:paraId="633945A1" w14:textId="64F3FC04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учить объединять готовые предметы в композицию натюрморта.</w:t>
      </w:r>
    </w:p>
    <w:p w14:paraId="22D6A14C" w14:textId="293DC0B4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78FDFA6" w14:textId="4116836C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развивать умение осознанно располагать предметы в пространстве картины натюрморта.</w:t>
      </w:r>
    </w:p>
    <w:p w14:paraId="6583D964" w14:textId="77777777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0A3550B5" w14:textId="17BC8B65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воспитывать эмоциональное отношение к картине, понимание ее настроения.</w:t>
      </w:r>
    </w:p>
    <w:p w14:paraId="73F8C703" w14:textId="1763F8B2" w:rsidR="00BA380D" w:rsidRPr="00BA380D" w:rsidRDefault="00BA380D" w:rsidP="00BA3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развитие.</w:t>
      </w:r>
    </w:p>
    <w:p w14:paraId="21268B2B" w14:textId="065AD60D" w:rsidR="00BA380D" w:rsidRPr="00BA380D" w:rsidRDefault="00BA380D" w:rsidP="00BA3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 xml:space="preserve">Оборудование и материалы: репродукция картины К.С. Петрова-Водкина «Яблоки на красном фоне», мольберты, фоны и готовые детали натюрморта, ткань, ваза, различные по величине и цвету яблоки, предметы для </w:t>
      </w:r>
      <w:proofErr w:type="spellStart"/>
      <w:r w:rsidRPr="00BA380D">
        <w:rPr>
          <w:rFonts w:ascii="Times New Roman" w:hAnsi="Times New Roman" w:cs="Times New Roman"/>
          <w:sz w:val="28"/>
          <w:szCs w:val="28"/>
        </w:rPr>
        <w:t>компанования</w:t>
      </w:r>
      <w:proofErr w:type="spellEnd"/>
      <w:r w:rsidRPr="00BA380D">
        <w:rPr>
          <w:rFonts w:ascii="Times New Roman" w:hAnsi="Times New Roman" w:cs="Times New Roman"/>
          <w:sz w:val="28"/>
          <w:szCs w:val="28"/>
        </w:rPr>
        <w:t xml:space="preserve"> натюрморта, корзина с яблоками.</w:t>
      </w:r>
    </w:p>
    <w:p w14:paraId="0E6CE8B3" w14:textId="56126AE7" w:rsid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 xml:space="preserve">Предварительная работа: работа </w:t>
      </w:r>
      <w:r>
        <w:rPr>
          <w:rFonts w:ascii="Times New Roman" w:hAnsi="Times New Roman" w:cs="Times New Roman"/>
          <w:sz w:val="28"/>
          <w:szCs w:val="28"/>
        </w:rPr>
        <w:t>с альбомом</w:t>
      </w:r>
      <w:r w:rsidRPr="00BA380D">
        <w:rPr>
          <w:rFonts w:ascii="Times New Roman" w:hAnsi="Times New Roman" w:cs="Times New Roman"/>
          <w:sz w:val="28"/>
          <w:szCs w:val="28"/>
        </w:rPr>
        <w:t xml:space="preserve"> «Ознакомление детей с натюрмортом», дидактические игры «Четвертый лишний», «Опиши картину», «Собери натюрморт», знакомство с другими натюрмортами известных художников, составление с детьми небольших натюрмортов из предметов.</w:t>
      </w:r>
    </w:p>
    <w:p w14:paraId="6230C7E3" w14:textId="77777777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81BE0" w14:textId="1781573E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599A74A9" w14:textId="70635D0B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>1.Организационный момент:</w:t>
      </w:r>
    </w:p>
    <w:p w14:paraId="03F7E6E4" w14:textId="77777777" w:rsidR="00D15ED4" w:rsidRPr="00D15ED4" w:rsidRDefault="00BA380D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ED4" w:rsidRPr="00D15ED4">
        <w:rPr>
          <w:rFonts w:ascii="Times New Roman" w:hAnsi="Times New Roman" w:cs="Times New Roman"/>
          <w:sz w:val="28"/>
          <w:szCs w:val="28"/>
        </w:rPr>
        <w:t>Мы идем с тобой по кругу,</w:t>
      </w:r>
    </w:p>
    <w:p w14:paraId="58617A04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Улыбаемся друг другу. </w:t>
      </w:r>
    </w:p>
    <w:p w14:paraId="2E92C658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Повстречаться мы спешим, </w:t>
      </w:r>
    </w:p>
    <w:p w14:paraId="4FCFDE1B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Поздороваться хотим.</w:t>
      </w:r>
    </w:p>
    <w:p w14:paraId="74889E3A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Снова встретились с тобой,</w:t>
      </w:r>
    </w:p>
    <w:p w14:paraId="382B10E8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Топнем весело ногой,</w:t>
      </w:r>
    </w:p>
    <w:p w14:paraId="6734553E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Покачаем головой, </w:t>
      </w:r>
    </w:p>
    <w:p w14:paraId="5DB717DE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Улыбнемся мы с тобой. </w:t>
      </w:r>
    </w:p>
    <w:p w14:paraId="541B9283" w14:textId="77777777" w:rsidR="00D15ED4" w:rsidRPr="00D15ED4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Скажем: «здравствуй» мы друг другу</w:t>
      </w:r>
    </w:p>
    <w:p w14:paraId="13F7F507" w14:textId="40D096E3" w:rsidR="00BA380D" w:rsidRPr="00BA380D" w:rsidRDefault="00D15ED4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D4">
        <w:rPr>
          <w:rFonts w:ascii="Times New Roman" w:hAnsi="Times New Roman" w:cs="Times New Roman"/>
          <w:sz w:val="28"/>
          <w:szCs w:val="28"/>
        </w:rPr>
        <w:t xml:space="preserve">  И опять пойдем по кругу.</w:t>
      </w:r>
    </w:p>
    <w:p w14:paraId="03673F9F" w14:textId="7EAD416B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– Ребята, мы с вами уже не раз знакомились с натюрмортами, рассматривали репродукции картин известных художников, учились самостоятельно составлять натюрморты из различных предметов, рисовали натюрморты. </w:t>
      </w:r>
      <w:r w:rsidRPr="00BA380D">
        <w:rPr>
          <w:rFonts w:ascii="Times New Roman" w:hAnsi="Times New Roman" w:cs="Times New Roman"/>
          <w:sz w:val="28"/>
          <w:szCs w:val="28"/>
        </w:rPr>
        <w:lastRenderedPageBreak/>
        <w:t xml:space="preserve">Натюрморты бывают очень разные, художники рисуют цветы, предметы утвари, книги, овощи и фрукты. </w:t>
      </w:r>
    </w:p>
    <w:p w14:paraId="47DEF004" w14:textId="78E3564A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– А как вы думаете, картина может состоять из одних только яблок? (ответы </w:t>
      </w:r>
      <w:r w:rsidRPr="00BA380D">
        <w:rPr>
          <w:rFonts w:ascii="Times New Roman" w:hAnsi="Times New Roman" w:cs="Times New Roman"/>
          <w:sz w:val="28"/>
          <w:szCs w:val="28"/>
        </w:rPr>
        <w:t>детей)</w:t>
      </w:r>
    </w:p>
    <w:p w14:paraId="4EAAA637" w14:textId="5F024ADC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Сегодня мы с вами познакомимся как раз с такой картиной. Многие не верят, что из одних только яблок может получиться красивый натюрморт. Художник, с чьей картиной мы сейчас познакомимся, Кузьма Сергеевич Петров-Водкин даже поспорил по этому поводу со своими учениками. Он нарисовал картину «Яблоки на красном фоне» и выиграл этот спор.</w:t>
      </w:r>
    </w:p>
    <w:p w14:paraId="2D0C437F" w14:textId="3F50570A" w:rsidR="00BA380D" w:rsidRPr="00BA380D" w:rsidRDefault="00BA380D" w:rsidP="00BA38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BA380D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594A3098" w14:textId="0827ED82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группу в</w:t>
      </w:r>
      <w:r w:rsidRPr="00BA38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8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BA380D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BA380D">
        <w:rPr>
          <w:rFonts w:ascii="Times New Roman" w:hAnsi="Times New Roman" w:cs="Times New Roman"/>
          <w:sz w:val="28"/>
          <w:szCs w:val="28"/>
        </w:rPr>
        <w:t>дети рассматривают картину в тишине</w:t>
      </w:r>
      <w:r w:rsidRPr="00BA380D">
        <w:rPr>
          <w:rFonts w:ascii="Times New Roman" w:hAnsi="Times New Roman" w:cs="Times New Roman"/>
          <w:sz w:val="28"/>
          <w:szCs w:val="28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1-2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B04EA" w14:textId="65991F0E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380D">
        <w:rPr>
          <w:rFonts w:ascii="Times New Roman" w:hAnsi="Times New Roman" w:cs="Times New Roman"/>
          <w:sz w:val="28"/>
          <w:szCs w:val="28"/>
        </w:rPr>
        <w:t>Беседа по картине</w:t>
      </w:r>
      <w:r w:rsidR="00E45A6E">
        <w:rPr>
          <w:rFonts w:ascii="Times New Roman" w:hAnsi="Times New Roman" w:cs="Times New Roman"/>
          <w:sz w:val="28"/>
          <w:szCs w:val="28"/>
        </w:rPr>
        <w:t>, рассматривание картины.</w:t>
      </w:r>
    </w:p>
    <w:p w14:paraId="2458F3A8" w14:textId="6343DC4C" w:rsidR="00BA380D" w:rsidRPr="00BA380D" w:rsidRDefault="00BA380D" w:rsidP="00BA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D">
        <w:rPr>
          <w:rFonts w:ascii="Times New Roman" w:hAnsi="Times New Roman" w:cs="Times New Roman"/>
          <w:sz w:val="28"/>
          <w:szCs w:val="28"/>
        </w:rPr>
        <w:t>Посмотрите</w:t>
      </w:r>
      <w:r w:rsidRPr="00BA3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</w:t>
      </w:r>
      <w:r w:rsidRPr="00BA380D">
        <w:rPr>
          <w:rFonts w:ascii="Times New Roman" w:hAnsi="Times New Roman" w:cs="Times New Roman"/>
          <w:sz w:val="28"/>
          <w:szCs w:val="28"/>
        </w:rPr>
        <w:t>то нарисовано на этой картине? (яблоки)</w:t>
      </w:r>
    </w:p>
    <w:p w14:paraId="1AA2696B" w14:textId="1A127D63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сколько их? (пять)</w:t>
      </w:r>
    </w:p>
    <w:p w14:paraId="603CA7D9" w14:textId="5260ED32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Они все одинаковые? (нет) А какие? (желтые, зеленое, белое, красное, разноцветные).</w:t>
      </w:r>
    </w:p>
    <w:p w14:paraId="288545E1" w14:textId="6B7873C6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– А как вы думаете, какое яблоко самое спелое? (ответы). Почему вы так решили? (ответы). Это белое яблоко. Оно очень спелое, сочное, сладкое. Оно словно прозрачное и светится изнутри. Оно словно наливное яблоко из сказки. Этот сорт так и называется «белый налив». </w:t>
      </w:r>
    </w:p>
    <w:p w14:paraId="12283076" w14:textId="06FE6041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– А еще есть необычное яблоко. Покажите мне его (трехцветное). Чем оно отличается? (разноцветное – желтый, красный и зеленый бока). </w:t>
      </w:r>
    </w:p>
    <w:p w14:paraId="354E4466" w14:textId="67BF51B0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А яблоки лежат все вместе или отдельно друг от друга? (все рядом, отдельно, в одном месте два, а в другом три). А почему художник не сложил яблоки в одну кучку, а расположил их по всему столу? (отдельно, чтобы все яблоки были видны).</w:t>
      </w:r>
    </w:p>
    <w:p w14:paraId="7FF2A2AC" w14:textId="31ADAFFE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Что кроме яблок нарисовал художник? (скатерть). Какого она цвета? (красная). А зачем художник положил яблоки именно на такую яркую скатерть? (чтобы было красиво, чтобы яблоки лучше смотрелись, на красной скатерти яблоки лучше видны, яблоки стали ярче).</w:t>
      </w:r>
    </w:p>
    <w:p w14:paraId="2BD0F350" w14:textId="0CFDA4BB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Какое настроение у вас вызывает этот натюрморт? Почему? (радостное, ве</w:t>
      </w:r>
      <w:r w:rsidR="00E45A6E">
        <w:rPr>
          <w:rFonts w:ascii="Times New Roman" w:hAnsi="Times New Roman" w:cs="Times New Roman"/>
          <w:sz w:val="28"/>
          <w:szCs w:val="28"/>
        </w:rPr>
        <w:t>сё</w:t>
      </w:r>
      <w:r w:rsidRPr="00BA380D">
        <w:rPr>
          <w:rFonts w:ascii="Times New Roman" w:hAnsi="Times New Roman" w:cs="Times New Roman"/>
          <w:sz w:val="28"/>
          <w:szCs w:val="28"/>
        </w:rPr>
        <w:t>лое, картина яркая, вспоминаем о лете).</w:t>
      </w:r>
    </w:p>
    <w:p w14:paraId="1541D436" w14:textId="79A554AD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Как вы думаете, о чем художник хотел рассказать в этой картине? (о яблоках, о их красоте, о том, какие они все разные, о богатом урожае…)</w:t>
      </w:r>
    </w:p>
    <w:p w14:paraId="00E1DBA4" w14:textId="18AD2515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Закрепление знаний о натюрморте.</w:t>
      </w:r>
    </w:p>
    <w:p w14:paraId="54DFCBFE" w14:textId="3E494D61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 (раздается стук в дверь, входит лисенок)</w:t>
      </w:r>
    </w:p>
    <w:p w14:paraId="5CBF10C2" w14:textId="4D542B72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осмотрите, кто к нам пришел в гости. Это лисенок. </w:t>
      </w:r>
    </w:p>
    <w:p w14:paraId="04C76EBD" w14:textId="3113A555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Лисенок, а ты к нам в садик пришел просто в гости, или у тебя есть какое-то дело?</w:t>
      </w:r>
    </w:p>
    <w:p w14:paraId="1D21ADFA" w14:textId="59BA7D74" w:rsidR="00BA380D" w:rsidRPr="00BA380D" w:rsidRDefault="00BA380D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 xml:space="preserve">Лисенок: у моей мамы скоро день рождения и ей очень хочется получить в подарок натюрморт. А что это такое, я не знаю. Вот я и пришел к вам за помощью. </w:t>
      </w:r>
    </w:p>
    <w:p w14:paraId="412CA473" w14:textId="361F747E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A380D" w:rsidRPr="00BA380D">
        <w:rPr>
          <w:rFonts w:ascii="Times New Roman" w:hAnsi="Times New Roman" w:cs="Times New Roman"/>
          <w:sz w:val="28"/>
          <w:szCs w:val="28"/>
        </w:rPr>
        <w:t>ебята, поможем лисенку? Расскажем ему что такое натюрморт? (да).</w:t>
      </w:r>
    </w:p>
    <w:p w14:paraId="68C12A89" w14:textId="06C10AB0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Лисенок: натюрморт – это наверно что-то вкусное? Это конфеты такие?</w:t>
      </w:r>
    </w:p>
    <w:p w14:paraId="1E67518D" w14:textId="0AE2EE67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Дети: нет, это картина такая.</w:t>
      </w:r>
    </w:p>
    <w:p w14:paraId="121CF2F6" w14:textId="043A305E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Лисенок: а что на ней нарисовано, наверно лес или море, или моя мама-лисица? А может вкусный заяц?</w:t>
      </w:r>
    </w:p>
    <w:p w14:paraId="7B771335" w14:textId="7539A6A5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Дети: нет. Лес и море – это пейзаж, а мама-лисица и заяц – это портрет.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Натюрморт – это картина, на которой нарисованы разные предметы, фрукты или овощи, цветы.</w:t>
      </w:r>
    </w:p>
    <w:p w14:paraId="1501C6DF" w14:textId="24FED333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A380D" w:rsidRPr="00BA380D">
        <w:rPr>
          <w:rFonts w:ascii="Times New Roman" w:hAnsi="Times New Roman" w:cs="Times New Roman"/>
          <w:sz w:val="28"/>
          <w:szCs w:val="28"/>
        </w:rPr>
        <w:t>олодцы. Правильно рассказали все лисенку. Натюрморт – это изображение неодушевленных предметов, которые художник сам расставил как ему понравилось. Вот у меня тут есть разные предметы, давай мы тебя научим составлять натюрморт.</w:t>
      </w:r>
    </w:p>
    <w:p w14:paraId="5F05D99E" w14:textId="54C45B0D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Лисенок: зачем меня учить? Я и сам могу наставить разных вещей (выставляет все предметы на стол в большую кучу, комментируя свои действия). Вот какой у меня вышел огромный натюрморт!</w:t>
      </w:r>
    </w:p>
    <w:p w14:paraId="3A702AD8" w14:textId="3EE0966C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A380D" w:rsidRPr="00BA380D">
        <w:rPr>
          <w:rFonts w:ascii="Times New Roman" w:hAnsi="Times New Roman" w:cs="Times New Roman"/>
          <w:sz w:val="28"/>
          <w:szCs w:val="28"/>
        </w:rPr>
        <w:t>ебята, как вы думаете, получился у лисенка красивый натюрморт или нет? (нет). Для натюрморта нужно брать не все вещи, которые у тебя есть, а только несколько, самых красивых. В центре расположить один или два крупных предмета, а рядом несколько маленьких. Сейчас ребята тебя научат как правильно и красиво составить натюрморт.</w:t>
      </w:r>
    </w:p>
    <w:p w14:paraId="36E08645" w14:textId="59484196" w:rsidR="00BA380D" w:rsidRPr="00BA380D" w:rsidRDefault="00E45A6E" w:rsidP="00E4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Дидактическая игра «Составь натюрморт» (составление из готовых изображений)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3B443B" w14:textId="3F8B3644" w:rsidR="00BA380D" w:rsidRPr="00BA380D" w:rsidRDefault="001E4BDD" w:rsidP="001E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A380D" w:rsidRPr="00BA380D">
        <w:rPr>
          <w:rFonts w:ascii="Times New Roman" w:hAnsi="Times New Roman" w:cs="Times New Roman"/>
          <w:sz w:val="28"/>
          <w:szCs w:val="28"/>
        </w:rPr>
        <w:t xml:space="preserve">осмотри, лисенок, какие красивые натюрморты составили ребята. В них нет ничего лишнего. А теперь мы покажем тебе как рисовать натюрморт </w:t>
      </w:r>
    </w:p>
    <w:p w14:paraId="6CAAF7C5" w14:textId="6F94AD59" w:rsidR="00BA380D" w:rsidRPr="00BA380D" w:rsidRDefault="001E4BDD" w:rsidP="001E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80D" w:rsidRPr="00BA380D">
        <w:rPr>
          <w:rFonts w:ascii="Times New Roman" w:hAnsi="Times New Roman" w:cs="Times New Roman"/>
          <w:sz w:val="28"/>
          <w:szCs w:val="28"/>
        </w:rPr>
        <w:t>Рисование натюрморта.</w:t>
      </w:r>
    </w:p>
    <w:p w14:paraId="1D4D932D" w14:textId="5AAD93B6" w:rsidR="00BA380D" w:rsidRPr="00BA380D" w:rsidRDefault="00BA380D" w:rsidP="001E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3.Заключительная часть:</w:t>
      </w:r>
    </w:p>
    <w:p w14:paraId="4CAAB7B2" w14:textId="5008921F" w:rsidR="00BA380D" w:rsidRPr="00BA380D" w:rsidRDefault="00BA380D" w:rsidP="001E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Красивые у вас вышли рисунки? (да)</w:t>
      </w:r>
    </w:p>
    <w:p w14:paraId="1DF41BF7" w14:textId="73DA8367" w:rsidR="00BA380D" w:rsidRPr="00BA380D" w:rsidRDefault="00BA380D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А что мы рисовали? (картину, натюрморт)</w:t>
      </w:r>
    </w:p>
    <w:p w14:paraId="3F92E92B" w14:textId="20F005F3" w:rsidR="00BA380D" w:rsidRPr="00BA380D" w:rsidRDefault="00BA380D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– Как бы вы назвали свою картину? (ответы детей)</w:t>
      </w:r>
    </w:p>
    <w:p w14:paraId="309DAC96" w14:textId="0207DEEE" w:rsidR="00DC5383" w:rsidRPr="00BA380D" w:rsidRDefault="00BA380D" w:rsidP="00D1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0D">
        <w:rPr>
          <w:rFonts w:ascii="Times New Roman" w:hAnsi="Times New Roman" w:cs="Times New Roman"/>
          <w:sz w:val="28"/>
          <w:szCs w:val="28"/>
        </w:rPr>
        <w:t>(лисенок любуется картинами, хвалит детей, прощается и уходит)</w:t>
      </w:r>
    </w:p>
    <w:sectPr w:rsidR="00DC5383" w:rsidRPr="00BA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F0"/>
    <w:rsid w:val="001E4BDD"/>
    <w:rsid w:val="00BA380D"/>
    <w:rsid w:val="00D15ED4"/>
    <w:rsid w:val="00DC5383"/>
    <w:rsid w:val="00E45A6E"/>
    <w:rsid w:val="00F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0ECE"/>
  <w15:chartTrackingRefBased/>
  <w15:docId w15:val="{66439B16-5B55-45EE-8AEF-AF84BB23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DB0B-5132-4B4D-BBD8-771EDF41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2025-01-29T09:12:00Z</dcterms:created>
  <dcterms:modified xsi:type="dcterms:W3CDTF">2025-01-29T10:01:00Z</dcterms:modified>
</cp:coreProperties>
</file>